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0C" w:rsidRPr="00A1498B" w:rsidRDefault="0060130C" w:rsidP="0060130C">
      <w:pPr>
        <w:rPr>
          <w:rFonts w:asciiTheme="minorHAnsi" w:hAnsiTheme="minorHAnsi"/>
          <w:sz w:val="24"/>
          <w:szCs w:val="24"/>
        </w:rPr>
      </w:pPr>
      <w:bookmarkStart w:id="0" w:name="_GoBack"/>
      <w:bookmarkEnd w:id="0"/>
      <w:r w:rsidRPr="00A1498B">
        <w:rPr>
          <w:rFonts w:asciiTheme="minorHAnsi" w:hAnsiTheme="minorHAnsi"/>
          <w:sz w:val="24"/>
          <w:szCs w:val="24"/>
        </w:rPr>
        <w:t>The following are the key points to c</w:t>
      </w:r>
      <w:r>
        <w:rPr>
          <w:rFonts w:asciiTheme="minorHAnsi" w:hAnsiTheme="minorHAnsi"/>
          <w:sz w:val="24"/>
          <w:szCs w:val="24"/>
        </w:rPr>
        <w:t>onsider when brainstorming. Target the following questions:</w:t>
      </w:r>
    </w:p>
    <w:p w:rsidR="0060130C" w:rsidRPr="00A1498B" w:rsidRDefault="0060130C" w:rsidP="0060130C">
      <w:pPr>
        <w:pStyle w:val="ListParagraph"/>
        <w:numPr>
          <w:ilvl w:val="0"/>
          <w:numId w:val="1"/>
        </w:numPr>
        <w:rPr>
          <w:sz w:val="24"/>
          <w:szCs w:val="24"/>
        </w:rPr>
      </w:pPr>
      <w:r w:rsidRPr="005D347E">
        <w:rPr>
          <w:b/>
          <w:sz w:val="24"/>
          <w:szCs w:val="24"/>
        </w:rPr>
        <w:t>Coordination structures:</w:t>
      </w:r>
      <w:r w:rsidRPr="00A1498B">
        <w:rPr>
          <w:sz w:val="24"/>
          <w:szCs w:val="24"/>
        </w:rPr>
        <w:t xml:space="preserve"> how do you bring gender into coordination structures you are creating</w:t>
      </w:r>
    </w:p>
    <w:p w:rsidR="0060130C" w:rsidRPr="00A1498B" w:rsidRDefault="0060130C" w:rsidP="0060130C">
      <w:pPr>
        <w:pStyle w:val="ListParagraph"/>
        <w:rPr>
          <w:sz w:val="24"/>
          <w:szCs w:val="24"/>
        </w:rPr>
      </w:pPr>
      <w:r w:rsidRPr="00A1498B">
        <w:rPr>
          <w:sz w:val="24"/>
          <w:szCs w:val="24"/>
        </w:rPr>
        <w:t xml:space="preserve">How do you proactively support gender and protection services (gender continuum could be useful </w:t>
      </w:r>
      <w:proofErr w:type="gramStart"/>
      <w:r w:rsidRPr="00A1498B">
        <w:rPr>
          <w:sz w:val="24"/>
          <w:szCs w:val="24"/>
        </w:rPr>
        <w:t>here)</w:t>
      </w:r>
      <w:proofErr w:type="gramEnd"/>
    </w:p>
    <w:p w:rsidR="0060130C" w:rsidRPr="00A1498B" w:rsidRDefault="0060130C" w:rsidP="0060130C">
      <w:pPr>
        <w:pStyle w:val="ListParagraph"/>
        <w:numPr>
          <w:ilvl w:val="0"/>
          <w:numId w:val="1"/>
        </w:numPr>
        <w:rPr>
          <w:sz w:val="24"/>
          <w:szCs w:val="24"/>
        </w:rPr>
      </w:pPr>
      <w:r w:rsidRPr="005D347E">
        <w:rPr>
          <w:b/>
          <w:sz w:val="24"/>
          <w:szCs w:val="24"/>
        </w:rPr>
        <w:t>Gender analysis to inform preparedness</w:t>
      </w:r>
      <w:r>
        <w:rPr>
          <w:b/>
          <w:sz w:val="24"/>
          <w:szCs w:val="24"/>
        </w:rPr>
        <w:t xml:space="preserve"> detection response and evaluation</w:t>
      </w:r>
      <w:r w:rsidRPr="00A1498B">
        <w:rPr>
          <w:sz w:val="24"/>
          <w:szCs w:val="24"/>
        </w:rPr>
        <w:t>,</w:t>
      </w:r>
      <w:r>
        <w:rPr>
          <w:sz w:val="24"/>
          <w:szCs w:val="24"/>
        </w:rPr>
        <w:t xml:space="preserve"> </w:t>
      </w:r>
      <w:proofErr w:type="gramStart"/>
      <w:r>
        <w:rPr>
          <w:sz w:val="24"/>
          <w:szCs w:val="24"/>
        </w:rPr>
        <w:t xml:space="preserve">before </w:t>
      </w:r>
      <w:r w:rsidRPr="00A1498B">
        <w:rPr>
          <w:sz w:val="24"/>
          <w:szCs w:val="24"/>
        </w:rPr>
        <w:t xml:space="preserve"> during</w:t>
      </w:r>
      <w:proofErr w:type="gramEnd"/>
      <w:r w:rsidRPr="00A1498B">
        <w:rPr>
          <w:sz w:val="24"/>
          <w:szCs w:val="24"/>
        </w:rPr>
        <w:t xml:space="preserve"> and after</w:t>
      </w:r>
    </w:p>
    <w:p w:rsidR="0060130C" w:rsidRPr="00A1498B" w:rsidRDefault="0060130C" w:rsidP="0060130C">
      <w:pPr>
        <w:pStyle w:val="ListParagraph"/>
        <w:rPr>
          <w:sz w:val="24"/>
          <w:szCs w:val="24"/>
        </w:rPr>
      </w:pPr>
      <w:r w:rsidRPr="00A1498B">
        <w:rPr>
          <w:sz w:val="24"/>
          <w:szCs w:val="24"/>
        </w:rPr>
        <w:t>What gender analysis tools are you going to use to support your activity</w:t>
      </w:r>
    </w:p>
    <w:p w:rsidR="0060130C" w:rsidRPr="00A1498B" w:rsidRDefault="0060130C" w:rsidP="0060130C">
      <w:pPr>
        <w:pStyle w:val="ListParagraph"/>
        <w:rPr>
          <w:sz w:val="24"/>
          <w:szCs w:val="24"/>
        </w:rPr>
      </w:pPr>
      <w:r w:rsidRPr="00A1498B">
        <w:rPr>
          <w:sz w:val="24"/>
          <w:szCs w:val="24"/>
        </w:rPr>
        <w:t>What gender lessons would you anticipate, what</w:t>
      </w:r>
      <w:r>
        <w:rPr>
          <w:sz w:val="24"/>
          <w:szCs w:val="24"/>
        </w:rPr>
        <w:t xml:space="preserve"> are the</w:t>
      </w:r>
      <w:r w:rsidRPr="00A1498B">
        <w:rPr>
          <w:sz w:val="24"/>
          <w:szCs w:val="24"/>
        </w:rPr>
        <w:t xml:space="preserve"> lessons</w:t>
      </w:r>
      <w:r>
        <w:rPr>
          <w:sz w:val="24"/>
          <w:szCs w:val="24"/>
        </w:rPr>
        <w:t xml:space="preserve"> to learn and recommended actions</w:t>
      </w:r>
    </w:p>
    <w:p w:rsidR="0060130C" w:rsidRPr="005D347E" w:rsidRDefault="0060130C" w:rsidP="0060130C">
      <w:pPr>
        <w:pStyle w:val="ListParagraph"/>
        <w:numPr>
          <w:ilvl w:val="0"/>
          <w:numId w:val="1"/>
        </w:numPr>
        <w:rPr>
          <w:b/>
          <w:sz w:val="24"/>
          <w:szCs w:val="24"/>
        </w:rPr>
      </w:pPr>
      <w:r w:rsidRPr="005D347E">
        <w:rPr>
          <w:b/>
          <w:sz w:val="24"/>
          <w:szCs w:val="24"/>
        </w:rPr>
        <w:t>Vulnerability assessments</w:t>
      </w:r>
    </w:p>
    <w:p w:rsidR="0060130C" w:rsidRDefault="0060130C" w:rsidP="0060130C">
      <w:pPr>
        <w:pStyle w:val="ListParagraph"/>
        <w:rPr>
          <w:sz w:val="24"/>
          <w:szCs w:val="24"/>
        </w:rPr>
      </w:pPr>
      <w:r>
        <w:rPr>
          <w:sz w:val="24"/>
          <w:szCs w:val="24"/>
        </w:rPr>
        <w:t xml:space="preserve">What tools and approaches can you use to map the gender differentiated </w:t>
      </w:r>
      <w:proofErr w:type="gramStart"/>
      <w:r>
        <w:rPr>
          <w:sz w:val="24"/>
          <w:szCs w:val="24"/>
        </w:rPr>
        <w:t>risks</w:t>
      </w:r>
      <w:proofErr w:type="gramEnd"/>
    </w:p>
    <w:p w:rsidR="0060130C" w:rsidRDefault="0060130C" w:rsidP="0060130C">
      <w:pPr>
        <w:pStyle w:val="ListParagraph"/>
        <w:rPr>
          <w:sz w:val="24"/>
          <w:szCs w:val="24"/>
        </w:rPr>
      </w:pPr>
      <w:r>
        <w:rPr>
          <w:sz w:val="24"/>
          <w:szCs w:val="24"/>
        </w:rPr>
        <w:t>What technical support will you provide to gain gender differentiated insight into the capacities and the vulnerabilities of the affected communities</w:t>
      </w:r>
    </w:p>
    <w:p w:rsidR="0060130C" w:rsidRPr="00A1498B" w:rsidRDefault="0060130C" w:rsidP="0060130C">
      <w:pPr>
        <w:pStyle w:val="ListParagraph"/>
        <w:rPr>
          <w:sz w:val="24"/>
          <w:szCs w:val="24"/>
        </w:rPr>
      </w:pPr>
      <w:r>
        <w:rPr>
          <w:sz w:val="24"/>
          <w:szCs w:val="24"/>
        </w:rPr>
        <w:t xml:space="preserve">What kind of gender technical support can you provide to monitor threats to vulnerable </w:t>
      </w:r>
      <w:proofErr w:type="gramStart"/>
      <w:r>
        <w:rPr>
          <w:sz w:val="24"/>
          <w:szCs w:val="24"/>
        </w:rPr>
        <w:t>groups</w:t>
      </w:r>
      <w:proofErr w:type="gramEnd"/>
    </w:p>
    <w:p w:rsidR="0060130C" w:rsidRPr="005D347E" w:rsidRDefault="0060130C" w:rsidP="0060130C">
      <w:pPr>
        <w:pStyle w:val="ListParagraph"/>
        <w:numPr>
          <w:ilvl w:val="0"/>
          <w:numId w:val="1"/>
        </w:numPr>
        <w:rPr>
          <w:b/>
          <w:sz w:val="24"/>
          <w:szCs w:val="24"/>
        </w:rPr>
      </w:pPr>
      <w:r w:rsidRPr="005D347E">
        <w:rPr>
          <w:b/>
          <w:sz w:val="24"/>
          <w:szCs w:val="24"/>
        </w:rPr>
        <w:t>Information gathering and management</w:t>
      </w:r>
    </w:p>
    <w:p w:rsidR="0060130C" w:rsidRDefault="0060130C" w:rsidP="0060130C">
      <w:pPr>
        <w:pStyle w:val="ListParagraph"/>
        <w:rPr>
          <w:sz w:val="24"/>
          <w:szCs w:val="24"/>
        </w:rPr>
      </w:pPr>
      <w:r>
        <w:rPr>
          <w:sz w:val="24"/>
          <w:szCs w:val="24"/>
        </w:rPr>
        <w:t xml:space="preserve">How do you ensure an appropriate mix in an assessment team and how do you ensure that you are consulting with all the required </w:t>
      </w:r>
      <w:proofErr w:type="gramStart"/>
      <w:r>
        <w:rPr>
          <w:sz w:val="24"/>
          <w:szCs w:val="24"/>
        </w:rPr>
        <w:t>parties</w:t>
      </w:r>
      <w:proofErr w:type="gramEnd"/>
    </w:p>
    <w:p w:rsidR="0060130C" w:rsidRPr="00A1498B" w:rsidRDefault="0060130C" w:rsidP="0060130C">
      <w:pPr>
        <w:pStyle w:val="ListParagraph"/>
        <w:rPr>
          <w:sz w:val="24"/>
          <w:szCs w:val="24"/>
        </w:rPr>
      </w:pPr>
      <w:r>
        <w:rPr>
          <w:sz w:val="24"/>
          <w:szCs w:val="24"/>
        </w:rPr>
        <w:t xml:space="preserve">How do you ensure post assessments capture relevant data by sex, </w:t>
      </w:r>
      <w:r w:rsidR="00BE2385">
        <w:rPr>
          <w:sz w:val="24"/>
          <w:szCs w:val="24"/>
        </w:rPr>
        <w:t xml:space="preserve">age, </w:t>
      </w:r>
      <w:r>
        <w:rPr>
          <w:sz w:val="24"/>
          <w:szCs w:val="24"/>
        </w:rPr>
        <w:t xml:space="preserve">disability and </w:t>
      </w:r>
      <w:proofErr w:type="gramStart"/>
      <w:r>
        <w:rPr>
          <w:sz w:val="24"/>
          <w:szCs w:val="24"/>
        </w:rPr>
        <w:t>vulnerability</w:t>
      </w:r>
      <w:proofErr w:type="gramEnd"/>
    </w:p>
    <w:p w:rsidR="0060130C" w:rsidRDefault="0060130C" w:rsidP="0060130C">
      <w:pPr>
        <w:pStyle w:val="ListParagraph"/>
        <w:numPr>
          <w:ilvl w:val="0"/>
          <w:numId w:val="1"/>
        </w:numPr>
        <w:rPr>
          <w:b/>
          <w:sz w:val="24"/>
          <w:szCs w:val="24"/>
        </w:rPr>
      </w:pPr>
      <w:r w:rsidRPr="005D347E">
        <w:rPr>
          <w:b/>
          <w:sz w:val="24"/>
          <w:szCs w:val="24"/>
        </w:rPr>
        <w:t>Information sharing</w:t>
      </w:r>
      <w:r>
        <w:rPr>
          <w:b/>
          <w:sz w:val="24"/>
          <w:szCs w:val="24"/>
        </w:rPr>
        <w:t xml:space="preserve"> and communication</w:t>
      </w:r>
    </w:p>
    <w:p w:rsidR="0060130C" w:rsidRPr="00A80DA8" w:rsidRDefault="0060130C" w:rsidP="0060130C">
      <w:pPr>
        <w:pStyle w:val="ListParagraph"/>
        <w:numPr>
          <w:ilvl w:val="0"/>
          <w:numId w:val="1"/>
        </w:numPr>
        <w:rPr>
          <w:sz w:val="24"/>
          <w:szCs w:val="24"/>
        </w:rPr>
      </w:pPr>
      <w:r w:rsidRPr="00A80DA8">
        <w:rPr>
          <w:sz w:val="24"/>
          <w:szCs w:val="24"/>
        </w:rPr>
        <w:t>Provide technical support to ensure that</w:t>
      </w:r>
      <w:r>
        <w:rPr>
          <w:sz w:val="24"/>
          <w:szCs w:val="24"/>
        </w:rPr>
        <w:t xml:space="preserve"> information and communication flows to all groups in the community</w:t>
      </w:r>
    </w:p>
    <w:p w:rsidR="0060130C" w:rsidRPr="008236BA" w:rsidRDefault="0060130C" w:rsidP="0060130C">
      <w:pPr>
        <w:pStyle w:val="ListParagraph"/>
        <w:numPr>
          <w:ilvl w:val="0"/>
          <w:numId w:val="1"/>
        </w:numPr>
        <w:rPr>
          <w:sz w:val="24"/>
          <w:szCs w:val="24"/>
        </w:rPr>
      </w:pPr>
      <w:r w:rsidRPr="005D347E">
        <w:rPr>
          <w:b/>
          <w:sz w:val="24"/>
          <w:szCs w:val="24"/>
        </w:rPr>
        <w:t>Planning</w:t>
      </w:r>
      <w:r>
        <w:rPr>
          <w:b/>
          <w:sz w:val="24"/>
          <w:szCs w:val="24"/>
        </w:rPr>
        <w:t xml:space="preserve">: </w:t>
      </w:r>
      <w:r w:rsidRPr="008236BA">
        <w:rPr>
          <w:sz w:val="24"/>
          <w:szCs w:val="24"/>
        </w:rPr>
        <w:t xml:space="preserve">how do you ensure that outbreak response prioritization </w:t>
      </w:r>
      <w:r>
        <w:rPr>
          <w:sz w:val="24"/>
          <w:szCs w:val="24"/>
        </w:rPr>
        <w:t>is based on gender analysis?</w:t>
      </w:r>
    </w:p>
    <w:p w:rsidR="0060130C" w:rsidRPr="002C6D20" w:rsidRDefault="0060130C" w:rsidP="0060130C">
      <w:pPr>
        <w:pStyle w:val="ListParagraph"/>
        <w:numPr>
          <w:ilvl w:val="0"/>
          <w:numId w:val="1"/>
        </w:numPr>
        <w:rPr>
          <w:sz w:val="24"/>
          <w:szCs w:val="24"/>
        </w:rPr>
      </w:pPr>
      <w:r>
        <w:rPr>
          <w:sz w:val="24"/>
          <w:szCs w:val="24"/>
        </w:rPr>
        <w:t xml:space="preserve">how do you ensure that gender and diversity are included in capacity assessment, that any contingency plans are gender sensitive, that gender gaps are identified in any section of preparedness, response and evaluation, gender is mainstreamed in emergency preparedness </w:t>
      </w:r>
      <w:proofErr w:type="gramStart"/>
      <w:r>
        <w:rPr>
          <w:sz w:val="24"/>
          <w:szCs w:val="24"/>
        </w:rPr>
        <w:t>training</w:t>
      </w:r>
      <w:proofErr w:type="gramEnd"/>
    </w:p>
    <w:p w:rsidR="0060130C" w:rsidRDefault="0060130C" w:rsidP="0060130C">
      <w:pPr>
        <w:pStyle w:val="ListParagraph"/>
        <w:numPr>
          <w:ilvl w:val="0"/>
          <w:numId w:val="1"/>
        </w:numPr>
        <w:rPr>
          <w:sz w:val="24"/>
          <w:szCs w:val="24"/>
        </w:rPr>
      </w:pPr>
      <w:r w:rsidRPr="00AB2546">
        <w:rPr>
          <w:b/>
          <w:sz w:val="24"/>
          <w:szCs w:val="24"/>
        </w:rPr>
        <w:t>Capacity building</w:t>
      </w:r>
      <w:r>
        <w:rPr>
          <w:sz w:val="24"/>
          <w:szCs w:val="24"/>
        </w:rPr>
        <w:t>: what existing knowledge among your community members can you build on or enhance</w:t>
      </w:r>
    </w:p>
    <w:p w:rsidR="0060130C" w:rsidRPr="00CF67BA" w:rsidRDefault="0060130C" w:rsidP="0060130C">
      <w:pPr>
        <w:pStyle w:val="ListParagraph"/>
        <w:numPr>
          <w:ilvl w:val="0"/>
          <w:numId w:val="1"/>
        </w:numPr>
        <w:rPr>
          <w:sz w:val="24"/>
          <w:szCs w:val="24"/>
        </w:rPr>
      </w:pPr>
      <w:r w:rsidRPr="00CF67BA">
        <w:rPr>
          <w:sz w:val="24"/>
          <w:szCs w:val="24"/>
        </w:rPr>
        <w:t>What copying strategies can you identify among the different groups and how do you use this</w:t>
      </w:r>
      <w:r>
        <w:rPr>
          <w:sz w:val="24"/>
          <w:szCs w:val="24"/>
        </w:rPr>
        <w:t xml:space="preserve"> to </w:t>
      </w:r>
      <w:r w:rsidRPr="00CF67BA">
        <w:rPr>
          <w:sz w:val="24"/>
          <w:szCs w:val="24"/>
        </w:rPr>
        <w:t>be more effective</w:t>
      </w:r>
      <w:r>
        <w:rPr>
          <w:sz w:val="24"/>
          <w:szCs w:val="24"/>
        </w:rPr>
        <w:t xml:space="preserve">. How do you facilitate the community to become self-sustaining /create and implement a disaster management plan? How do you help train and build the capacity of key stakeholders and implementing </w:t>
      </w:r>
      <w:proofErr w:type="gramStart"/>
      <w:r>
        <w:rPr>
          <w:sz w:val="24"/>
          <w:szCs w:val="24"/>
        </w:rPr>
        <w:t>partners.</w:t>
      </w:r>
      <w:proofErr w:type="gramEnd"/>
      <w:r>
        <w:rPr>
          <w:sz w:val="24"/>
          <w:szCs w:val="24"/>
        </w:rPr>
        <w:t xml:space="preserve"> How do you ensure the capacity building efforts are gender balanced and </w:t>
      </w:r>
      <w:proofErr w:type="gramStart"/>
      <w:r>
        <w:rPr>
          <w:sz w:val="24"/>
          <w:szCs w:val="24"/>
        </w:rPr>
        <w:t>sustainable</w:t>
      </w:r>
      <w:proofErr w:type="gramEnd"/>
    </w:p>
    <w:p w:rsidR="0060130C" w:rsidRDefault="0060130C" w:rsidP="0060130C">
      <w:pPr>
        <w:pStyle w:val="ListParagraph"/>
        <w:numPr>
          <w:ilvl w:val="0"/>
          <w:numId w:val="1"/>
        </w:numPr>
        <w:rPr>
          <w:b/>
          <w:sz w:val="24"/>
          <w:szCs w:val="24"/>
        </w:rPr>
      </w:pPr>
      <w:r w:rsidRPr="005D347E">
        <w:rPr>
          <w:b/>
          <w:sz w:val="24"/>
          <w:szCs w:val="24"/>
        </w:rPr>
        <w:lastRenderedPageBreak/>
        <w:t>Resource mobilization</w:t>
      </w:r>
    </w:p>
    <w:p w:rsidR="0060130C" w:rsidRDefault="0060130C" w:rsidP="0060130C">
      <w:pPr>
        <w:pStyle w:val="ListParagraph"/>
        <w:numPr>
          <w:ilvl w:val="0"/>
          <w:numId w:val="1"/>
        </w:numPr>
        <w:rPr>
          <w:sz w:val="24"/>
          <w:szCs w:val="24"/>
        </w:rPr>
      </w:pPr>
      <w:r w:rsidRPr="00F507B8">
        <w:rPr>
          <w:sz w:val="24"/>
          <w:szCs w:val="24"/>
        </w:rPr>
        <w:t xml:space="preserve">How do you ensure that gender needs are </w:t>
      </w:r>
      <w:proofErr w:type="gramStart"/>
      <w:r w:rsidRPr="00F507B8">
        <w:rPr>
          <w:sz w:val="24"/>
          <w:szCs w:val="24"/>
        </w:rPr>
        <w:t xml:space="preserve">reflected </w:t>
      </w:r>
      <w:r>
        <w:rPr>
          <w:sz w:val="24"/>
          <w:szCs w:val="24"/>
        </w:rPr>
        <w:t xml:space="preserve"> in</w:t>
      </w:r>
      <w:proofErr w:type="gramEnd"/>
      <w:r>
        <w:rPr>
          <w:sz w:val="24"/>
          <w:szCs w:val="24"/>
        </w:rPr>
        <w:t xml:space="preserve"> each part of the process and that resources being mobilized are utilized to address all groups</w:t>
      </w:r>
    </w:p>
    <w:p w:rsidR="0060130C" w:rsidRPr="00A1498B" w:rsidRDefault="0060130C" w:rsidP="0060130C">
      <w:pPr>
        <w:pStyle w:val="ListParagraph"/>
        <w:numPr>
          <w:ilvl w:val="0"/>
          <w:numId w:val="1"/>
        </w:numPr>
        <w:spacing w:after="160" w:line="259" w:lineRule="auto"/>
        <w:rPr>
          <w:sz w:val="24"/>
          <w:szCs w:val="24"/>
        </w:rPr>
      </w:pPr>
      <w:r w:rsidRPr="00A1498B">
        <w:rPr>
          <w:sz w:val="24"/>
          <w:szCs w:val="24"/>
        </w:rPr>
        <w:t xml:space="preserve">How do you evaluate to see if you handled everything in the right </w:t>
      </w:r>
      <w:proofErr w:type="gramStart"/>
      <w:r w:rsidRPr="00A1498B">
        <w:rPr>
          <w:sz w:val="24"/>
          <w:szCs w:val="24"/>
        </w:rPr>
        <w:t>manner</w:t>
      </w:r>
      <w:proofErr w:type="gramEnd"/>
    </w:p>
    <w:p w:rsidR="0060130C" w:rsidRPr="00A1498B" w:rsidRDefault="0060130C" w:rsidP="0060130C">
      <w:pPr>
        <w:pStyle w:val="ListParagraph"/>
        <w:numPr>
          <w:ilvl w:val="0"/>
          <w:numId w:val="1"/>
        </w:numPr>
        <w:spacing w:after="160" w:line="259" w:lineRule="auto"/>
        <w:rPr>
          <w:sz w:val="24"/>
          <w:szCs w:val="24"/>
        </w:rPr>
      </w:pPr>
      <w:r w:rsidRPr="00A1498B">
        <w:rPr>
          <w:sz w:val="24"/>
          <w:szCs w:val="24"/>
        </w:rPr>
        <w:t xml:space="preserve">Develop/ put in place a </w:t>
      </w:r>
      <w:r>
        <w:rPr>
          <w:sz w:val="24"/>
          <w:szCs w:val="24"/>
        </w:rPr>
        <w:t xml:space="preserve">gender sensitive </w:t>
      </w:r>
      <w:r w:rsidRPr="00A1498B">
        <w:rPr>
          <w:sz w:val="24"/>
          <w:szCs w:val="24"/>
        </w:rPr>
        <w:t xml:space="preserve">risk assessment </w:t>
      </w:r>
      <w:proofErr w:type="gramStart"/>
      <w:r w:rsidRPr="00A1498B">
        <w:rPr>
          <w:sz w:val="24"/>
          <w:szCs w:val="24"/>
        </w:rPr>
        <w:t>plan  and</w:t>
      </w:r>
      <w:proofErr w:type="gramEnd"/>
      <w:r w:rsidRPr="00A1498B">
        <w:rPr>
          <w:sz w:val="24"/>
          <w:szCs w:val="24"/>
        </w:rPr>
        <w:t xml:space="preserve"> a preparedness plan to ensure you are prepared for another outbreak</w:t>
      </w:r>
    </w:p>
    <w:p w:rsidR="0060130C" w:rsidRPr="00A1498B" w:rsidRDefault="0060130C" w:rsidP="0060130C">
      <w:pPr>
        <w:pStyle w:val="ListParagraph"/>
        <w:numPr>
          <w:ilvl w:val="0"/>
          <w:numId w:val="1"/>
        </w:numPr>
        <w:spacing w:after="160" w:line="259" w:lineRule="auto"/>
        <w:rPr>
          <w:sz w:val="24"/>
          <w:szCs w:val="24"/>
        </w:rPr>
      </w:pPr>
      <w:r w:rsidRPr="00A1498B">
        <w:rPr>
          <w:sz w:val="24"/>
          <w:szCs w:val="24"/>
        </w:rPr>
        <w:t>What are the key challenges facing this community and the country after the outbreak has been contained?</w:t>
      </w:r>
    </w:p>
    <w:p w:rsidR="00F64488" w:rsidRDefault="00F64488"/>
    <w:sectPr w:rsidR="00F64488" w:rsidSect="003C4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32536"/>
    <w:multiLevelType w:val="hybridMultilevel"/>
    <w:tmpl w:val="6D00FD22"/>
    <w:lvl w:ilvl="0" w:tplc="D72A1BA6">
      <w:start w:val="1"/>
      <w:numFmt w:val="bullet"/>
      <w:lvlText w:val=""/>
      <w:lvlJc w:val="left"/>
      <w:pPr>
        <w:ind w:left="720" w:hanging="360"/>
      </w:pPr>
      <w:rPr>
        <w:rFonts w:ascii="Wingdings" w:hAnsi="Wingdings" w:hint="default"/>
        <w:b w:val="0"/>
        <w:i/>
        <w:color w:val="DBB69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0C"/>
    <w:rsid w:val="001D7C01"/>
    <w:rsid w:val="003C4E20"/>
    <w:rsid w:val="00494FDD"/>
    <w:rsid w:val="0060130C"/>
    <w:rsid w:val="00BE2385"/>
    <w:rsid w:val="00F64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DAB80-734A-46BB-BEB5-276AD38D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0130C"/>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30C"/>
    <w:pPr>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Amuguni, Janetrix Hellen M.</dc:creator>
  <cp:keywords/>
  <dc:description/>
  <cp:lastModifiedBy>Amuguni, Janetrix Hellen M.</cp:lastModifiedBy>
  <cp:revision>2</cp:revision>
  <cp:lastPrinted>2016-03-17T11:16:00Z</cp:lastPrinted>
  <dcterms:created xsi:type="dcterms:W3CDTF">2017-06-12T06:48:00Z</dcterms:created>
  <dcterms:modified xsi:type="dcterms:W3CDTF">2017-06-12T06:48:00Z</dcterms:modified>
</cp:coreProperties>
</file>